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3A8" w14:textId="77777777" w:rsidR="00AF7582" w:rsidRDefault="00AF7582" w:rsidP="00AF7582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4AA7621E" w14:textId="18B92442" w:rsidR="00AF7582" w:rsidRPr="00AF7582" w:rsidRDefault="00AF7582" w:rsidP="00AF7582">
      <w:pPr>
        <w:jc w:val="center"/>
        <w:rPr>
          <w:rFonts w:asciiTheme="minorHAnsi" w:hAnsiTheme="minorHAnsi" w:cstheme="minorHAnsi"/>
          <w:sz w:val="32"/>
          <w:szCs w:val="32"/>
        </w:rPr>
      </w:pPr>
      <w:r w:rsidRPr="00AF7582">
        <w:rPr>
          <w:rFonts w:asciiTheme="minorHAnsi" w:hAnsiTheme="minorHAnsi" w:cstheme="minorHAnsi"/>
          <w:sz w:val="32"/>
          <w:szCs w:val="32"/>
        </w:rPr>
        <w:t>Grants Policy</w:t>
      </w:r>
    </w:p>
    <w:p w14:paraId="51A555D5" w14:textId="77777777" w:rsidR="00AF7582" w:rsidRDefault="00AF7582"/>
    <w:tbl>
      <w:tblPr>
        <w:tblW w:w="92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6379"/>
      </w:tblGrid>
      <w:tr w:rsidR="00AF7582" w:rsidRPr="00724D7E" w14:paraId="753EB6E1" w14:textId="77777777" w:rsidTr="00724D7E">
        <w:trPr>
          <w:trHeight w:val="1051"/>
        </w:trPr>
        <w:tc>
          <w:tcPr>
            <w:tcW w:w="2843" w:type="dxa"/>
          </w:tcPr>
          <w:p w14:paraId="788F6544" w14:textId="77777777" w:rsidR="00AF7582" w:rsidRPr="00724D7E" w:rsidRDefault="00AF7582" w:rsidP="00ED41DF">
            <w:pPr>
              <w:pStyle w:val="TableParagraph"/>
              <w:spacing w:before="2"/>
              <w:ind w:left="107" w:firstLine="0"/>
              <w:rPr>
                <w:b/>
                <w:sz w:val="24"/>
              </w:rPr>
            </w:pPr>
            <w:r w:rsidRPr="00724D7E">
              <w:rPr>
                <w:b/>
                <w:sz w:val="24"/>
              </w:rPr>
              <w:t>Who can apply?</w:t>
            </w:r>
          </w:p>
        </w:tc>
        <w:tc>
          <w:tcPr>
            <w:tcW w:w="6379" w:type="dxa"/>
          </w:tcPr>
          <w:p w14:paraId="21813799" w14:textId="08C5333B" w:rsidR="00AF7582" w:rsidRPr="00724D7E" w:rsidRDefault="00AF7582" w:rsidP="00724D7E">
            <w:pPr>
              <w:pStyle w:val="TableParagraph"/>
              <w:spacing w:before="2"/>
              <w:ind w:left="107" w:firstLine="0"/>
              <w:rPr>
                <w:bCs/>
                <w:sz w:val="24"/>
              </w:rPr>
            </w:pPr>
            <w:r w:rsidRPr="00724D7E">
              <w:rPr>
                <w:bCs/>
                <w:sz w:val="24"/>
              </w:rPr>
              <w:t xml:space="preserve">Voluntary and community groups and </w:t>
            </w:r>
            <w:proofErr w:type="spellStart"/>
            <w:r w:rsidRPr="00724D7E">
              <w:rPr>
                <w:bCs/>
                <w:sz w:val="24"/>
              </w:rPr>
              <w:t>organisations</w:t>
            </w:r>
            <w:proofErr w:type="spellEnd"/>
            <w:r w:rsidRPr="00724D7E">
              <w:rPr>
                <w:bCs/>
                <w:sz w:val="24"/>
              </w:rPr>
              <w:t xml:space="preserve"> within the </w:t>
            </w:r>
            <w:r w:rsidR="00724D7E" w:rsidRPr="00724D7E">
              <w:rPr>
                <w:bCs/>
                <w:sz w:val="24"/>
              </w:rPr>
              <w:t>P</w:t>
            </w:r>
            <w:r w:rsidRPr="00724D7E">
              <w:rPr>
                <w:bCs/>
                <w:sz w:val="24"/>
              </w:rPr>
              <w:t xml:space="preserve">arish of </w:t>
            </w:r>
            <w:proofErr w:type="spellStart"/>
            <w:r w:rsidR="00724D7E" w:rsidRPr="00724D7E">
              <w:rPr>
                <w:bCs/>
                <w:sz w:val="24"/>
              </w:rPr>
              <w:t>Farington</w:t>
            </w:r>
            <w:proofErr w:type="spellEnd"/>
            <w:r w:rsidRPr="00724D7E">
              <w:rPr>
                <w:bCs/>
                <w:sz w:val="24"/>
              </w:rPr>
              <w:t xml:space="preserve"> and/or who benefit the residents of </w:t>
            </w:r>
            <w:proofErr w:type="spellStart"/>
            <w:r w:rsidR="00724D7E" w:rsidRPr="00724D7E">
              <w:rPr>
                <w:bCs/>
                <w:sz w:val="24"/>
              </w:rPr>
              <w:t>Farington</w:t>
            </w:r>
            <w:proofErr w:type="spellEnd"/>
            <w:r w:rsidRPr="00724D7E">
              <w:rPr>
                <w:bCs/>
                <w:sz w:val="24"/>
              </w:rPr>
              <w:t>.</w:t>
            </w:r>
          </w:p>
        </w:tc>
      </w:tr>
      <w:tr w:rsidR="00AF7582" w14:paraId="29409E7A" w14:textId="77777777" w:rsidTr="00724D7E">
        <w:trPr>
          <w:trHeight w:val="3897"/>
        </w:trPr>
        <w:tc>
          <w:tcPr>
            <w:tcW w:w="2843" w:type="dxa"/>
          </w:tcPr>
          <w:p w14:paraId="01FACED4" w14:textId="77777777" w:rsidR="00AF7582" w:rsidRDefault="00AF7582" w:rsidP="00ED41DF">
            <w:pPr>
              <w:pStyle w:val="TableParagraph"/>
              <w:spacing w:line="292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What can funding be used for?</w:t>
            </w:r>
          </w:p>
        </w:tc>
        <w:tc>
          <w:tcPr>
            <w:tcW w:w="6379" w:type="dxa"/>
          </w:tcPr>
          <w:p w14:paraId="0DDD3C83" w14:textId="77777777" w:rsidR="00AF7582" w:rsidRDefault="00AF7582" w:rsidP="00AF7582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To benefit the Parish as a whole or a significant number of residents</w:t>
            </w:r>
          </w:p>
          <w:p w14:paraId="7B67287C" w14:textId="5E375EB3" w:rsidR="00AF7582" w:rsidRDefault="00AF7582" w:rsidP="00AF7582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  <w:tab w:val="left" w:pos="482"/>
              </w:tabs>
              <w:ind w:left="481" w:right="95" w:hanging="37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 w:rsidR="00724D7E">
              <w:rPr>
                <w:sz w:val="24"/>
              </w:rPr>
              <w:t>Farington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residents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groups and activities</w:t>
            </w:r>
          </w:p>
          <w:p w14:paraId="3F89050C" w14:textId="77777777" w:rsidR="00AF7582" w:rsidRDefault="00AF7582" w:rsidP="00AF7582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  <w:tab w:val="left" w:pos="482"/>
                <w:tab w:val="left" w:pos="949"/>
                <w:tab w:val="left" w:pos="1601"/>
                <w:tab w:val="left" w:pos="2755"/>
                <w:tab w:val="left" w:pos="3345"/>
                <w:tab w:val="left" w:pos="4679"/>
                <w:tab w:val="left" w:pos="5569"/>
              </w:tabs>
              <w:ind w:left="481" w:right="100" w:hanging="37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help</w:t>
            </w:r>
            <w:r>
              <w:rPr>
                <w:sz w:val="24"/>
              </w:rPr>
              <w:tab/>
              <w:t>voluntary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community</w:t>
            </w:r>
            <w:r>
              <w:rPr>
                <w:sz w:val="24"/>
              </w:rPr>
              <w:tab/>
              <w:t>groups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benefit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  <w:p w14:paraId="06937BB3" w14:textId="287F9B0F" w:rsidR="00AF7582" w:rsidRDefault="00AF7582" w:rsidP="00AF7582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  <w:tab w:val="left" w:pos="482"/>
              </w:tabs>
              <w:spacing w:line="242" w:lineRule="auto"/>
              <w:ind w:left="481" w:right="96" w:hanging="375"/>
              <w:rPr>
                <w:sz w:val="24"/>
              </w:rPr>
            </w:pPr>
            <w:r>
              <w:rPr>
                <w:sz w:val="24"/>
              </w:rPr>
              <w:t xml:space="preserve">To ensure the provision of services, needed by </w:t>
            </w:r>
            <w:proofErr w:type="spellStart"/>
            <w:r w:rsidR="00724D7E">
              <w:rPr>
                <w:sz w:val="24"/>
              </w:rPr>
              <w:t>Farington</w:t>
            </w:r>
            <w:proofErr w:type="spellEnd"/>
            <w:r>
              <w:rPr>
                <w:sz w:val="24"/>
              </w:rPr>
              <w:t xml:space="preserve"> residents, via the voluntary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  <w:p w14:paraId="62FD2970" w14:textId="3EF27E8C" w:rsidR="00AF7582" w:rsidRDefault="00AF7582" w:rsidP="00AF7582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  <w:tab w:val="left" w:pos="482"/>
              </w:tabs>
              <w:ind w:left="481" w:right="94" w:hanging="375"/>
              <w:rPr>
                <w:sz w:val="24"/>
              </w:rPr>
            </w:pPr>
            <w:r>
              <w:rPr>
                <w:sz w:val="24"/>
              </w:rPr>
              <w:t xml:space="preserve">To support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z w:val="24"/>
              </w:rPr>
              <w:t xml:space="preserve"> which meet the needs of </w:t>
            </w:r>
            <w:proofErr w:type="spellStart"/>
            <w:r w:rsidR="00724D7E">
              <w:rPr>
                <w:sz w:val="24"/>
              </w:rPr>
              <w:t>Farington</w:t>
            </w:r>
            <w:proofErr w:type="spellEnd"/>
            <w:r>
              <w:rPr>
                <w:sz w:val="24"/>
              </w:rPr>
              <w:t xml:space="preserve"> residents experiencing social and economic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</w:p>
          <w:p w14:paraId="252B9C5C" w14:textId="77777777" w:rsidR="00AF7582" w:rsidRDefault="00AF7582" w:rsidP="00AF7582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  <w:tab w:val="left" w:pos="482"/>
              </w:tabs>
              <w:spacing w:line="242" w:lineRule="auto"/>
              <w:ind w:left="481" w:right="99" w:hanging="37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 the services the applicant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</w:p>
          <w:p w14:paraId="151A33C4" w14:textId="77777777" w:rsidR="00AF7582" w:rsidRDefault="00AF7582" w:rsidP="00AF7582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  <w:tab w:val="left" w:pos="482"/>
              </w:tabs>
              <w:spacing w:line="281" w:lineRule="exact"/>
              <w:ind w:left="482" w:hanging="375"/>
              <w:rPr>
                <w:sz w:val="24"/>
              </w:rPr>
            </w:pPr>
            <w:r>
              <w:rPr>
                <w:sz w:val="24"/>
              </w:rPr>
              <w:t>To improve or enhance the local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AF7582" w14:paraId="1E04278C" w14:textId="77777777" w:rsidTr="00724D7E">
        <w:trPr>
          <w:trHeight w:val="3924"/>
        </w:trPr>
        <w:tc>
          <w:tcPr>
            <w:tcW w:w="2843" w:type="dxa"/>
          </w:tcPr>
          <w:p w14:paraId="2F0C719B" w14:textId="77777777" w:rsidR="00AF7582" w:rsidRDefault="00AF7582" w:rsidP="00ED41DF">
            <w:pPr>
              <w:pStyle w:val="TableParagraph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What/who is excluded from applying to the grant scheme?</w:t>
            </w:r>
          </w:p>
        </w:tc>
        <w:tc>
          <w:tcPr>
            <w:tcW w:w="6379" w:type="dxa"/>
          </w:tcPr>
          <w:p w14:paraId="0B6F257F" w14:textId="77777777" w:rsidR="00AF7582" w:rsidRDefault="00AF7582" w:rsidP="00AF7582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spacing w:line="304" w:lineRule="exact"/>
              <w:ind w:left="474"/>
              <w:rPr>
                <w:sz w:val="24"/>
              </w:rPr>
            </w:pPr>
            <w:r>
              <w:rPr>
                <w:sz w:val="24"/>
              </w:rPr>
              <w:t>Commercial activities</w:t>
            </w:r>
          </w:p>
          <w:p w14:paraId="41FE38FA" w14:textId="22171030" w:rsidR="00AF7582" w:rsidRDefault="00AF7582" w:rsidP="00AF7582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  <w:tab w:val="left" w:pos="480"/>
              </w:tabs>
              <w:spacing w:before="1"/>
              <w:ind w:right="101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z w:val="24"/>
              </w:rPr>
              <w:t xml:space="preserve"> that do not provide a service to the community of </w:t>
            </w:r>
            <w:proofErr w:type="spellStart"/>
            <w:r w:rsidR="00724D7E">
              <w:rPr>
                <w:sz w:val="24"/>
              </w:rPr>
              <w:t>Farington</w:t>
            </w:r>
            <w:proofErr w:type="spellEnd"/>
          </w:p>
          <w:p w14:paraId="50DC9F5E" w14:textId="77777777" w:rsidR="00AF7582" w:rsidRDefault="00AF7582" w:rsidP="00AF7582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  <w:tab w:val="left" w:pos="480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General national appeals 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charities</w:t>
            </w:r>
          </w:p>
          <w:p w14:paraId="3ADABD1A" w14:textId="77777777" w:rsidR="00AF7582" w:rsidRDefault="00AF7582" w:rsidP="00AF7582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  <w:tab w:val="left" w:pos="480"/>
              </w:tabs>
              <w:spacing w:before="2"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</w:p>
          <w:p w14:paraId="7495741F" w14:textId="77777777" w:rsidR="00AF7582" w:rsidRDefault="00AF7582" w:rsidP="00AF7582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  <w:tab w:val="left" w:pos="480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Political groups or activities promoting political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beliefs</w:t>
            </w:r>
          </w:p>
          <w:p w14:paraId="2494B5C3" w14:textId="77777777" w:rsidR="00AF7582" w:rsidRDefault="00AF7582" w:rsidP="00AF7582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ind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Religious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beliefs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unless 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buildings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 part of the 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heritage.</w:t>
            </w:r>
          </w:p>
          <w:p w14:paraId="780DADE9" w14:textId="77777777" w:rsidR="00AF7582" w:rsidRDefault="00AF7582" w:rsidP="00AF7582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ind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Arts &amp; sports projects with no community or charitable element.</w:t>
            </w:r>
          </w:p>
          <w:p w14:paraId="3FD5CD10" w14:textId="77777777" w:rsidR="00AF7582" w:rsidRDefault="00AF7582" w:rsidP="00AF7582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spacing w:line="30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Retrospective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14:paraId="0828BDC0" w14:textId="77777777" w:rsidR="00AF7582" w:rsidRDefault="00AF7582" w:rsidP="00AF7582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spacing w:before="2" w:line="286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Reserves</w:t>
            </w:r>
          </w:p>
        </w:tc>
      </w:tr>
      <w:tr w:rsidR="00AF7582" w14:paraId="19C934A2" w14:textId="77777777" w:rsidTr="00E22D2C">
        <w:trPr>
          <w:trHeight w:val="599"/>
        </w:trPr>
        <w:tc>
          <w:tcPr>
            <w:tcW w:w="2843" w:type="dxa"/>
          </w:tcPr>
          <w:p w14:paraId="49A8FAFC" w14:textId="77777777" w:rsidR="00AF7582" w:rsidRDefault="00AF7582" w:rsidP="00ED41DF">
            <w:pPr>
              <w:pStyle w:val="TableParagraph"/>
              <w:spacing w:before="1" w:line="290" w:lineRule="atLeast"/>
              <w:ind w:left="107" w:right="98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How often can the same </w:t>
            </w: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  <w:r>
              <w:rPr>
                <w:b/>
                <w:sz w:val="24"/>
              </w:rPr>
              <w:t xml:space="preserve"> apply?</w:t>
            </w:r>
          </w:p>
        </w:tc>
        <w:tc>
          <w:tcPr>
            <w:tcW w:w="6379" w:type="dxa"/>
          </w:tcPr>
          <w:p w14:paraId="72B16053" w14:textId="77777777" w:rsidR="00AF7582" w:rsidRDefault="00AF7582" w:rsidP="00AF7582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9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Not more than once for the same project or activity in the same year</w:t>
            </w:r>
          </w:p>
        </w:tc>
      </w:tr>
      <w:tr w:rsidR="00AF7582" w14:paraId="0CF8F702" w14:textId="77777777" w:rsidTr="00E22D2C">
        <w:trPr>
          <w:trHeight w:val="3604"/>
        </w:trPr>
        <w:tc>
          <w:tcPr>
            <w:tcW w:w="2843" w:type="dxa"/>
          </w:tcPr>
          <w:p w14:paraId="56F4F4A8" w14:textId="77777777" w:rsidR="00AF7582" w:rsidRDefault="00AF7582" w:rsidP="00ED41DF">
            <w:pPr>
              <w:pStyle w:val="TableParagraph"/>
              <w:spacing w:line="292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Financial information</w:t>
            </w:r>
          </w:p>
        </w:tc>
        <w:tc>
          <w:tcPr>
            <w:tcW w:w="6379" w:type="dxa"/>
          </w:tcPr>
          <w:p w14:paraId="0E5AA7A7" w14:textId="77777777" w:rsidR="00AF7582" w:rsidRDefault="00AF7582" w:rsidP="00AF758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Payments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partnerships and not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</w:p>
          <w:p w14:paraId="46DE643F" w14:textId="77777777" w:rsidR="00AF7582" w:rsidRDefault="00AF7582" w:rsidP="00AF758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30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 copy of the current year’s accounts must 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</w:p>
          <w:p w14:paraId="5CB88FAA" w14:textId="77777777" w:rsidR="00AF7582" w:rsidRDefault="00AF7582" w:rsidP="00AF758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Supplementary information to support the application may be required</w:t>
            </w:r>
          </w:p>
          <w:p w14:paraId="2F6C513D" w14:textId="77777777" w:rsidR="00AF7582" w:rsidRDefault="00AF7582" w:rsidP="00AF758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Unspent monies must be returned to 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</w:p>
          <w:p w14:paraId="69755AE3" w14:textId="77777777" w:rsidR="00AF7582" w:rsidRDefault="00AF7582" w:rsidP="00AF758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Full income and expenditure for the project must be detailed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562CAC7A" w14:textId="77777777" w:rsidR="00AF7582" w:rsidRDefault="00AF7582" w:rsidP="00AF758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2" w:lineRule="auto"/>
              <w:ind w:right="101"/>
              <w:rPr>
                <w:sz w:val="24"/>
              </w:rPr>
            </w:pPr>
            <w:r>
              <w:rPr>
                <w:sz w:val="24"/>
              </w:rPr>
              <w:t>A statement of reserves must be provided, explaining the amounts and their use (if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relevant)</w:t>
            </w:r>
          </w:p>
          <w:p w14:paraId="0AE1A163" w14:textId="77777777" w:rsidR="00AF7582" w:rsidRDefault="00AF7582" w:rsidP="00AF758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2" w:lineRule="exact"/>
              <w:ind w:right="9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withhold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grant, payable on receipt of a final project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</w:tr>
      <w:tr w:rsidR="00AF7582" w14:paraId="1F62D977" w14:textId="77777777" w:rsidTr="00E22D2C">
        <w:trPr>
          <w:trHeight w:val="2090"/>
        </w:trPr>
        <w:tc>
          <w:tcPr>
            <w:tcW w:w="2843" w:type="dxa"/>
          </w:tcPr>
          <w:p w14:paraId="4628C95D" w14:textId="77777777" w:rsidR="00AF7582" w:rsidRDefault="00AF7582" w:rsidP="00ED41DF">
            <w:pPr>
              <w:pStyle w:val="TableParagraph"/>
              <w:spacing w:line="293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General principles</w:t>
            </w:r>
          </w:p>
        </w:tc>
        <w:tc>
          <w:tcPr>
            <w:tcW w:w="6379" w:type="dxa"/>
          </w:tcPr>
          <w:p w14:paraId="25C1D31F" w14:textId="77777777" w:rsidR="00AF7582" w:rsidRDefault="00AF7582" w:rsidP="00AF758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Assistance will be given on the basis of need, merit, contribution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  <w:p w14:paraId="17CD1A0A" w14:textId="626296F9" w:rsidR="00AF7582" w:rsidRDefault="00AF7582" w:rsidP="00AF7582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  <w:tab w:val="left" w:pos="475"/>
              </w:tabs>
              <w:ind w:left="474" w:right="100" w:hanging="356"/>
              <w:rPr>
                <w:sz w:val="24"/>
              </w:rPr>
            </w:pPr>
            <w:r>
              <w:rPr>
                <w:sz w:val="24"/>
              </w:rPr>
              <w:t>Applicants must clearly show how any assistance given will benefit the people or the environment in the</w:t>
            </w:r>
            <w:r>
              <w:rPr>
                <w:spacing w:val="-11"/>
                <w:sz w:val="24"/>
              </w:rPr>
              <w:t xml:space="preserve"> </w:t>
            </w:r>
            <w:r w:rsidR="00724D7E">
              <w:rPr>
                <w:sz w:val="24"/>
              </w:rPr>
              <w:t>P</w:t>
            </w:r>
            <w:r>
              <w:rPr>
                <w:sz w:val="24"/>
              </w:rPr>
              <w:t>arish</w:t>
            </w:r>
          </w:p>
          <w:p w14:paraId="102610E5" w14:textId="7DC8208C" w:rsidR="00AF7582" w:rsidRDefault="00AF7582" w:rsidP="00724D7E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  <w:tab w:val="left" w:pos="475"/>
              </w:tabs>
              <w:spacing w:line="305" w:lineRule="exact"/>
              <w:ind w:left="474" w:hanging="356"/>
              <w:rPr>
                <w:sz w:val="24"/>
              </w:rPr>
            </w:pPr>
            <w:r>
              <w:rPr>
                <w:sz w:val="24"/>
              </w:rPr>
              <w:t>There can be no presumption that funding will continue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="00724D7E">
              <w:rPr>
                <w:sz w:val="24"/>
              </w:rPr>
              <w:t xml:space="preserve"> </w:t>
            </w:r>
            <w:r>
              <w:rPr>
                <w:sz w:val="24"/>
              </w:rPr>
              <w:t>an annual basis, nor that making an application means any grant will be made</w:t>
            </w:r>
          </w:p>
        </w:tc>
      </w:tr>
      <w:tr w:rsidR="00AF7582" w14:paraId="0F4BC6D5" w14:textId="77777777" w:rsidTr="00E22D2C">
        <w:trPr>
          <w:trHeight w:val="2392"/>
        </w:trPr>
        <w:tc>
          <w:tcPr>
            <w:tcW w:w="2843" w:type="dxa"/>
          </w:tcPr>
          <w:p w14:paraId="2E3D6D84" w14:textId="77777777" w:rsidR="00AF7582" w:rsidRDefault="00AF7582" w:rsidP="00ED41DF">
            <w:pPr>
              <w:pStyle w:val="TableParagraph"/>
              <w:spacing w:line="289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General points</w:t>
            </w:r>
          </w:p>
        </w:tc>
        <w:tc>
          <w:tcPr>
            <w:tcW w:w="6379" w:type="dxa"/>
          </w:tcPr>
          <w:p w14:paraId="059F3F24" w14:textId="62341486" w:rsidR="00AF7582" w:rsidRDefault="00AF7582" w:rsidP="00AF7582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Upon completion of the project the Council requires a written statement of how the grant was used</w:t>
            </w:r>
            <w:r w:rsidR="00724D7E">
              <w:rPr>
                <w:sz w:val="24"/>
              </w:rPr>
              <w:t>;</w:t>
            </w:r>
            <w:r>
              <w:rPr>
                <w:sz w:val="24"/>
              </w:rPr>
              <w:t xml:space="preserve"> mandatory for all grants above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£2k</w:t>
            </w:r>
          </w:p>
          <w:p w14:paraId="494607EB" w14:textId="77777777" w:rsidR="00AF7582" w:rsidRDefault="00AF7582" w:rsidP="00AF7582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demonstrating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funders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z w:val="24"/>
              </w:rPr>
              <w:t xml:space="preserve"> will be more likely 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succeed</w:t>
            </w:r>
          </w:p>
          <w:p w14:paraId="1EAA92EC" w14:textId="77777777" w:rsidR="00AF7582" w:rsidRDefault="00AF7582" w:rsidP="00AF7582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spacing w:line="305" w:lineRule="exact"/>
              <w:ind w:left="479" w:hanging="361"/>
              <w:jc w:val="both"/>
              <w:rPr>
                <w:sz w:val="24"/>
              </w:rPr>
            </w:pPr>
            <w:r>
              <w:rPr>
                <w:sz w:val="24"/>
              </w:rPr>
              <w:t>The Council should be credited for supporting the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14:paraId="10D32554" w14:textId="77777777" w:rsidR="00AF7582" w:rsidRDefault="00AF7582" w:rsidP="00AF7582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spacing w:line="296" w:lineRule="exact"/>
              <w:ind w:left="479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The Council may choose to highlight the grant award with a feature in print, website and 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</w:tr>
      <w:tr w:rsidR="00AF7582" w14:paraId="5B69165D" w14:textId="77777777" w:rsidTr="00E22D2C">
        <w:trPr>
          <w:trHeight w:val="1490"/>
        </w:trPr>
        <w:tc>
          <w:tcPr>
            <w:tcW w:w="2843" w:type="dxa"/>
          </w:tcPr>
          <w:p w14:paraId="69179F82" w14:textId="77777777" w:rsidR="00AF7582" w:rsidRDefault="00AF7582" w:rsidP="00ED41DF">
            <w:pPr>
              <w:pStyle w:val="TableParagraph"/>
              <w:spacing w:line="292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</w:p>
        </w:tc>
        <w:tc>
          <w:tcPr>
            <w:tcW w:w="6379" w:type="dxa"/>
          </w:tcPr>
          <w:p w14:paraId="4A4F3F07" w14:textId="77777777" w:rsidR="00AF7582" w:rsidRDefault="00AF7582" w:rsidP="00AF7582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All applications must be made on the Grant Application Form</w:t>
            </w:r>
          </w:p>
          <w:p w14:paraId="5782625E" w14:textId="77777777" w:rsidR="00AF7582" w:rsidRDefault="00AF7582" w:rsidP="00AF7582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spacing w:before="1" w:line="292" w:lineRule="exact"/>
              <w:ind w:left="47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All applications will be considered by the Parish Council at the next relevant Parish Council meeting following the application 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</w:p>
          <w:p w14:paraId="5D31D299" w14:textId="45A460AA" w:rsidR="00724D7E" w:rsidRDefault="00724D7E" w:rsidP="00AF7582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spacing w:before="1" w:line="292" w:lineRule="exact"/>
              <w:ind w:left="47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Clerk will advise on the </w:t>
            </w:r>
            <w:r w:rsidR="001108AB">
              <w:rPr>
                <w:sz w:val="24"/>
              </w:rPr>
              <w:t>outcome of the application within 4 weeks of the decision being made by the Parish Council</w:t>
            </w:r>
          </w:p>
        </w:tc>
      </w:tr>
    </w:tbl>
    <w:p w14:paraId="34151878" w14:textId="1462C161" w:rsidR="00AF7582" w:rsidRDefault="00AF7582" w:rsidP="00AF7582"/>
    <w:sectPr w:rsidR="00AF7582" w:rsidSect="006F065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49AF" w14:textId="77777777" w:rsidR="006F0655" w:rsidRDefault="006F0655" w:rsidP="00187352">
      <w:r>
        <w:separator/>
      </w:r>
    </w:p>
  </w:endnote>
  <w:endnote w:type="continuationSeparator" w:id="0">
    <w:p w14:paraId="21154D70" w14:textId="77777777" w:rsidR="006F0655" w:rsidRDefault="006F0655" w:rsidP="0018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99D3" w14:textId="77777777" w:rsidR="006F0655" w:rsidRDefault="006F0655" w:rsidP="00187352">
      <w:r>
        <w:separator/>
      </w:r>
    </w:p>
  </w:footnote>
  <w:footnote w:type="continuationSeparator" w:id="0">
    <w:p w14:paraId="53602D1B" w14:textId="77777777" w:rsidR="006F0655" w:rsidRDefault="006F0655" w:rsidP="0018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C27D" w14:textId="11C9B00F" w:rsidR="00187352" w:rsidRDefault="00187352">
    <w:pPr>
      <w:pStyle w:val="Header"/>
    </w:pPr>
    <w:r>
      <w:rPr>
        <w:rFonts w:ascii="Arial" w:hAnsi="Arial" w:cs="Arial"/>
        <w:noProof/>
        <w:color w:val="1F3864"/>
        <w:lang w:val="en-GB"/>
      </w:rPr>
      <w:drawing>
        <wp:anchor distT="0" distB="0" distL="114300" distR="114300" simplePos="0" relativeHeight="251659264" behindDoc="1" locked="0" layoutInCell="1" allowOverlap="1" wp14:anchorId="1ADE5509" wp14:editId="1A040F11">
          <wp:simplePos x="0" y="0"/>
          <wp:positionH relativeFrom="column">
            <wp:posOffset>4959350</wp:posOffset>
          </wp:positionH>
          <wp:positionV relativeFrom="paragraph">
            <wp:posOffset>7620</wp:posOffset>
          </wp:positionV>
          <wp:extent cx="1379220" cy="1471930"/>
          <wp:effectExtent l="0" t="0" r="0" b="0"/>
          <wp:wrapTight wrapText="bothSides">
            <wp:wrapPolygon edited="0">
              <wp:start x="0" y="0"/>
              <wp:lineTo x="0" y="21246"/>
              <wp:lineTo x="21182" y="21246"/>
              <wp:lineTo x="211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47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41944" w14:textId="77777777" w:rsidR="00187352" w:rsidRDefault="00187352">
    <w:pPr>
      <w:pStyle w:val="Header"/>
    </w:pPr>
  </w:p>
  <w:p w14:paraId="60AA7B75" w14:textId="5FB8E827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3</w:t>
    </w:r>
    <w:r w:rsidR="008819E6">
      <w:rPr>
        <w:rFonts w:asciiTheme="minorHAnsi" w:hAnsiTheme="minorHAnsi" w:cstheme="minorHAnsi"/>
      </w:rPr>
      <w:t xml:space="preserve"> Hazelmere Road</w:t>
    </w:r>
  </w:p>
  <w:p w14:paraId="27AEAE87" w14:textId="614772E9" w:rsidR="00187352" w:rsidRPr="00CA7C7C" w:rsidRDefault="008819E6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Fulwood</w:t>
    </w:r>
  </w:p>
  <w:p w14:paraId="62ED475D" w14:textId="385865EB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Preston</w:t>
    </w:r>
  </w:p>
  <w:p w14:paraId="324AC668" w14:textId="4ECBFBC2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PR</w:t>
    </w:r>
    <w:r w:rsidR="008819E6">
      <w:rPr>
        <w:rFonts w:asciiTheme="minorHAnsi" w:hAnsiTheme="minorHAnsi" w:cstheme="minorHAnsi"/>
      </w:rPr>
      <w:t>2 9UN</w:t>
    </w:r>
  </w:p>
  <w:p w14:paraId="79EAB3D1" w14:textId="36CDD013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Telephone 01772 304841</w:t>
    </w:r>
  </w:p>
  <w:p w14:paraId="10B4460B" w14:textId="2A41715D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Email clerk@farington-pc</w:t>
    </w:r>
    <w:r w:rsidR="005D342A">
      <w:rPr>
        <w:rFonts w:asciiTheme="minorHAnsi" w:hAnsiTheme="minorHAnsi" w:cstheme="minorHAnsi"/>
      </w:rPr>
      <w:t>.</w:t>
    </w:r>
    <w:r w:rsidRPr="00CA7C7C">
      <w:rPr>
        <w:rFonts w:asciiTheme="minorHAnsi" w:hAnsiTheme="minorHAnsi" w:cstheme="minorHAnsi"/>
      </w:rPr>
      <w:t>gov.uk</w:t>
    </w:r>
  </w:p>
  <w:p w14:paraId="65BCDC1D" w14:textId="77777777" w:rsidR="00187352" w:rsidRDefault="00187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1E7"/>
    <w:multiLevelType w:val="hybridMultilevel"/>
    <w:tmpl w:val="A422183E"/>
    <w:lvl w:ilvl="0" w:tplc="5AA6F7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B6447C0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1A660EEC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3" w:tplc="BEE034D6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4" w:tplc="7CF41580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5" w:tplc="28549D9E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6" w:tplc="4FF4D3E6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7" w:tplc="DDEA195E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8" w:tplc="7F0C6CE4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236456"/>
    <w:multiLevelType w:val="hybridMultilevel"/>
    <w:tmpl w:val="F4342EC6"/>
    <w:lvl w:ilvl="0" w:tplc="BFEE81DE">
      <w:numFmt w:val="bullet"/>
      <w:lvlText w:val=""/>
      <w:lvlJc w:val="left"/>
      <w:pPr>
        <w:ind w:left="474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55C836C">
      <w:numFmt w:val="bullet"/>
      <w:lvlText w:val="•"/>
      <w:lvlJc w:val="left"/>
      <w:pPr>
        <w:ind w:left="1069" w:hanging="356"/>
      </w:pPr>
      <w:rPr>
        <w:rFonts w:hint="default"/>
        <w:lang w:val="en-US" w:eastAsia="en-US" w:bidi="ar-SA"/>
      </w:rPr>
    </w:lvl>
    <w:lvl w:ilvl="2" w:tplc="578C0A32">
      <w:numFmt w:val="bullet"/>
      <w:lvlText w:val="•"/>
      <w:lvlJc w:val="left"/>
      <w:pPr>
        <w:ind w:left="1658" w:hanging="356"/>
      </w:pPr>
      <w:rPr>
        <w:rFonts w:hint="default"/>
        <w:lang w:val="en-US" w:eastAsia="en-US" w:bidi="ar-SA"/>
      </w:rPr>
    </w:lvl>
    <w:lvl w:ilvl="3" w:tplc="A07C3AE6">
      <w:numFmt w:val="bullet"/>
      <w:lvlText w:val="•"/>
      <w:lvlJc w:val="left"/>
      <w:pPr>
        <w:ind w:left="2247" w:hanging="356"/>
      </w:pPr>
      <w:rPr>
        <w:rFonts w:hint="default"/>
        <w:lang w:val="en-US" w:eastAsia="en-US" w:bidi="ar-SA"/>
      </w:rPr>
    </w:lvl>
    <w:lvl w:ilvl="4" w:tplc="DB863210">
      <w:numFmt w:val="bullet"/>
      <w:lvlText w:val="•"/>
      <w:lvlJc w:val="left"/>
      <w:pPr>
        <w:ind w:left="2836" w:hanging="356"/>
      </w:pPr>
      <w:rPr>
        <w:rFonts w:hint="default"/>
        <w:lang w:val="en-US" w:eastAsia="en-US" w:bidi="ar-SA"/>
      </w:rPr>
    </w:lvl>
    <w:lvl w:ilvl="5" w:tplc="D93686F4">
      <w:numFmt w:val="bullet"/>
      <w:lvlText w:val="•"/>
      <w:lvlJc w:val="left"/>
      <w:pPr>
        <w:ind w:left="3425" w:hanging="356"/>
      </w:pPr>
      <w:rPr>
        <w:rFonts w:hint="default"/>
        <w:lang w:val="en-US" w:eastAsia="en-US" w:bidi="ar-SA"/>
      </w:rPr>
    </w:lvl>
    <w:lvl w:ilvl="6" w:tplc="CCEC34EC">
      <w:numFmt w:val="bullet"/>
      <w:lvlText w:val="•"/>
      <w:lvlJc w:val="left"/>
      <w:pPr>
        <w:ind w:left="4014" w:hanging="356"/>
      </w:pPr>
      <w:rPr>
        <w:rFonts w:hint="default"/>
        <w:lang w:val="en-US" w:eastAsia="en-US" w:bidi="ar-SA"/>
      </w:rPr>
    </w:lvl>
    <w:lvl w:ilvl="7" w:tplc="B5F621F4">
      <w:numFmt w:val="bullet"/>
      <w:lvlText w:val="•"/>
      <w:lvlJc w:val="left"/>
      <w:pPr>
        <w:ind w:left="4603" w:hanging="356"/>
      </w:pPr>
      <w:rPr>
        <w:rFonts w:hint="default"/>
        <w:lang w:val="en-US" w:eastAsia="en-US" w:bidi="ar-SA"/>
      </w:rPr>
    </w:lvl>
    <w:lvl w:ilvl="8" w:tplc="10D87E06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33ED3E20"/>
    <w:multiLevelType w:val="hybridMultilevel"/>
    <w:tmpl w:val="2B4AFE08"/>
    <w:lvl w:ilvl="0" w:tplc="32CC3CEE">
      <w:numFmt w:val="bullet"/>
      <w:lvlText w:val=""/>
      <w:lvlJc w:val="left"/>
      <w:pPr>
        <w:ind w:left="474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BEA2CAC">
      <w:numFmt w:val="bullet"/>
      <w:lvlText w:val="•"/>
      <w:lvlJc w:val="left"/>
      <w:pPr>
        <w:ind w:left="1069" w:hanging="356"/>
      </w:pPr>
      <w:rPr>
        <w:rFonts w:hint="default"/>
        <w:lang w:val="en-US" w:eastAsia="en-US" w:bidi="ar-SA"/>
      </w:rPr>
    </w:lvl>
    <w:lvl w:ilvl="2" w:tplc="47D4F07E">
      <w:numFmt w:val="bullet"/>
      <w:lvlText w:val="•"/>
      <w:lvlJc w:val="left"/>
      <w:pPr>
        <w:ind w:left="1658" w:hanging="356"/>
      </w:pPr>
      <w:rPr>
        <w:rFonts w:hint="default"/>
        <w:lang w:val="en-US" w:eastAsia="en-US" w:bidi="ar-SA"/>
      </w:rPr>
    </w:lvl>
    <w:lvl w:ilvl="3" w:tplc="9F421496">
      <w:numFmt w:val="bullet"/>
      <w:lvlText w:val="•"/>
      <w:lvlJc w:val="left"/>
      <w:pPr>
        <w:ind w:left="2247" w:hanging="356"/>
      </w:pPr>
      <w:rPr>
        <w:rFonts w:hint="default"/>
        <w:lang w:val="en-US" w:eastAsia="en-US" w:bidi="ar-SA"/>
      </w:rPr>
    </w:lvl>
    <w:lvl w:ilvl="4" w:tplc="FCC83F9E">
      <w:numFmt w:val="bullet"/>
      <w:lvlText w:val="•"/>
      <w:lvlJc w:val="left"/>
      <w:pPr>
        <w:ind w:left="2836" w:hanging="356"/>
      </w:pPr>
      <w:rPr>
        <w:rFonts w:hint="default"/>
        <w:lang w:val="en-US" w:eastAsia="en-US" w:bidi="ar-SA"/>
      </w:rPr>
    </w:lvl>
    <w:lvl w:ilvl="5" w:tplc="0C00E09A">
      <w:numFmt w:val="bullet"/>
      <w:lvlText w:val="•"/>
      <w:lvlJc w:val="left"/>
      <w:pPr>
        <w:ind w:left="3425" w:hanging="356"/>
      </w:pPr>
      <w:rPr>
        <w:rFonts w:hint="default"/>
        <w:lang w:val="en-US" w:eastAsia="en-US" w:bidi="ar-SA"/>
      </w:rPr>
    </w:lvl>
    <w:lvl w:ilvl="6" w:tplc="01B49CFC">
      <w:numFmt w:val="bullet"/>
      <w:lvlText w:val="•"/>
      <w:lvlJc w:val="left"/>
      <w:pPr>
        <w:ind w:left="4014" w:hanging="356"/>
      </w:pPr>
      <w:rPr>
        <w:rFonts w:hint="default"/>
        <w:lang w:val="en-US" w:eastAsia="en-US" w:bidi="ar-SA"/>
      </w:rPr>
    </w:lvl>
    <w:lvl w:ilvl="7" w:tplc="F816F4C8">
      <w:numFmt w:val="bullet"/>
      <w:lvlText w:val="•"/>
      <w:lvlJc w:val="left"/>
      <w:pPr>
        <w:ind w:left="4603" w:hanging="356"/>
      </w:pPr>
      <w:rPr>
        <w:rFonts w:hint="default"/>
        <w:lang w:val="en-US" w:eastAsia="en-US" w:bidi="ar-SA"/>
      </w:rPr>
    </w:lvl>
    <w:lvl w:ilvl="8" w:tplc="48E4E714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377417EE"/>
    <w:multiLevelType w:val="multilevel"/>
    <w:tmpl w:val="6E26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184C5A"/>
    <w:multiLevelType w:val="hybridMultilevel"/>
    <w:tmpl w:val="C2D04BEC"/>
    <w:lvl w:ilvl="0" w:tplc="2D3A7054">
      <w:numFmt w:val="bullet"/>
      <w:lvlText w:val=""/>
      <w:lvlJc w:val="left"/>
      <w:pPr>
        <w:ind w:left="474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34BFDC">
      <w:numFmt w:val="bullet"/>
      <w:lvlText w:val="•"/>
      <w:lvlJc w:val="left"/>
      <w:pPr>
        <w:ind w:left="1069" w:hanging="356"/>
      </w:pPr>
      <w:rPr>
        <w:rFonts w:hint="default"/>
        <w:lang w:val="en-US" w:eastAsia="en-US" w:bidi="ar-SA"/>
      </w:rPr>
    </w:lvl>
    <w:lvl w:ilvl="2" w:tplc="0B8EA3D2">
      <w:numFmt w:val="bullet"/>
      <w:lvlText w:val="•"/>
      <w:lvlJc w:val="left"/>
      <w:pPr>
        <w:ind w:left="1658" w:hanging="356"/>
      </w:pPr>
      <w:rPr>
        <w:rFonts w:hint="default"/>
        <w:lang w:val="en-US" w:eastAsia="en-US" w:bidi="ar-SA"/>
      </w:rPr>
    </w:lvl>
    <w:lvl w:ilvl="3" w:tplc="1CC65952">
      <w:numFmt w:val="bullet"/>
      <w:lvlText w:val="•"/>
      <w:lvlJc w:val="left"/>
      <w:pPr>
        <w:ind w:left="2247" w:hanging="356"/>
      </w:pPr>
      <w:rPr>
        <w:rFonts w:hint="default"/>
        <w:lang w:val="en-US" w:eastAsia="en-US" w:bidi="ar-SA"/>
      </w:rPr>
    </w:lvl>
    <w:lvl w:ilvl="4" w:tplc="02082744">
      <w:numFmt w:val="bullet"/>
      <w:lvlText w:val="•"/>
      <w:lvlJc w:val="left"/>
      <w:pPr>
        <w:ind w:left="2836" w:hanging="356"/>
      </w:pPr>
      <w:rPr>
        <w:rFonts w:hint="default"/>
        <w:lang w:val="en-US" w:eastAsia="en-US" w:bidi="ar-SA"/>
      </w:rPr>
    </w:lvl>
    <w:lvl w:ilvl="5" w:tplc="C8BC70CA">
      <w:numFmt w:val="bullet"/>
      <w:lvlText w:val="•"/>
      <w:lvlJc w:val="left"/>
      <w:pPr>
        <w:ind w:left="3425" w:hanging="356"/>
      </w:pPr>
      <w:rPr>
        <w:rFonts w:hint="default"/>
        <w:lang w:val="en-US" w:eastAsia="en-US" w:bidi="ar-SA"/>
      </w:rPr>
    </w:lvl>
    <w:lvl w:ilvl="6" w:tplc="5BEABB12">
      <w:numFmt w:val="bullet"/>
      <w:lvlText w:val="•"/>
      <w:lvlJc w:val="left"/>
      <w:pPr>
        <w:ind w:left="4014" w:hanging="356"/>
      </w:pPr>
      <w:rPr>
        <w:rFonts w:hint="default"/>
        <w:lang w:val="en-US" w:eastAsia="en-US" w:bidi="ar-SA"/>
      </w:rPr>
    </w:lvl>
    <w:lvl w:ilvl="7" w:tplc="2604EF0A">
      <w:numFmt w:val="bullet"/>
      <w:lvlText w:val="•"/>
      <w:lvlJc w:val="left"/>
      <w:pPr>
        <w:ind w:left="4603" w:hanging="356"/>
      </w:pPr>
      <w:rPr>
        <w:rFonts w:hint="default"/>
        <w:lang w:val="en-US" w:eastAsia="en-US" w:bidi="ar-SA"/>
      </w:rPr>
    </w:lvl>
    <w:lvl w:ilvl="8" w:tplc="F97A88AA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</w:abstractNum>
  <w:abstractNum w:abstractNumId="5" w15:restartNumberingAfterBreak="0">
    <w:nsid w:val="3EFB52DD"/>
    <w:multiLevelType w:val="hybridMultilevel"/>
    <w:tmpl w:val="4AAC0CC2"/>
    <w:lvl w:ilvl="0" w:tplc="D55CB7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46737A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AEFA3FA0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3" w:tplc="5E624624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4" w:tplc="23E6A350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5" w:tplc="C4405608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6" w:tplc="EA94EE60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7" w:tplc="97CCDA60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8" w:tplc="18F0ED6C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3125BC4"/>
    <w:multiLevelType w:val="hybridMultilevel"/>
    <w:tmpl w:val="8DBC10EC"/>
    <w:lvl w:ilvl="0" w:tplc="7E4CAC0A">
      <w:numFmt w:val="bullet"/>
      <w:lvlText w:val=""/>
      <w:lvlJc w:val="left"/>
      <w:pPr>
        <w:ind w:left="479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DC2F04E">
      <w:numFmt w:val="bullet"/>
      <w:lvlText w:val="•"/>
      <w:lvlJc w:val="left"/>
      <w:pPr>
        <w:ind w:left="1069" w:hanging="356"/>
      </w:pPr>
      <w:rPr>
        <w:rFonts w:hint="default"/>
        <w:lang w:val="en-US" w:eastAsia="en-US" w:bidi="ar-SA"/>
      </w:rPr>
    </w:lvl>
    <w:lvl w:ilvl="2" w:tplc="92F4162E">
      <w:numFmt w:val="bullet"/>
      <w:lvlText w:val="•"/>
      <w:lvlJc w:val="left"/>
      <w:pPr>
        <w:ind w:left="1658" w:hanging="356"/>
      </w:pPr>
      <w:rPr>
        <w:rFonts w:hint="default"/>
        <w:lang w:val="en-US" w:eastAsia="en-US" w:bidi="ar-SA"/>
      </w:rPr>
    </w:lvl>
    <w:lvl w:ilvl="3" w:tplc="5CEAE79C">
      <w:numFmt w:val="bullet"/>
      <w:lvlText w:val="•"/>
      <w:lvlJc w:val="left"/>
      <w:pPr>
        <w:ind w:left="2247" w:hanging="356"/>
      </w:pPr>
      <w:rPr>
        <w:rFonts w:hint="default"/>
        <w:lang w:val="en-US" w:eastAsia="en-US" w:bidi="ar-SA"/>
      </w:rPr>
    </w:lvl>
    <w:lvl w:ilvl="4" w:tplc="0C4AE6FE">
      <w:numFmt w:val="bullet"/>
      <w:lvlText w:val="•"/>
      <w:lvlJc w:val="left"/>
      <w:pPr>
        <w:ind w:left="2836" w:hanging="356"/>
      </w:pPr>
      <w:rPr>
        <w:rFonts w:hint="default"/>
        <w:lang w:val="en-US" w:eastAsia="en-US" w:bidi="ar-SA"/>
      </w:rPr>
    </w:lvl>
    <w:lvl w:ilvl="5" w:tplc="1CFE85E4">
      <w:numFmt w:val="bullet"/>
      <w:lvlText w:val="•"/>
      <w:lvlJc w:val="left"/>
      <w:pPr>
        <w:ind w:left="3425" w:hanging="356"/>
      </w:pPr>
      <w:rPr>
        <w:rFonts w:hint="default"/>
        <w:lang w:val="en-US" w:eastAsia="en-US" w:bidi="ar-SA"/>
      </w:rPr>
    </w:lvl>
    <w:lvl w:ilvl="6" w:tplc="0BEA4A1E">
      <w:numFmt w:val="bullet"/>
      <w:lvlText w:val="•"/>
      <w:lvlJc w:val="left"/>
      <w:pPr>
        <w:ind w:left="4014" w:hanging="356"/>
      </w:pPr>
      <w:rPr>
        <w:rFonts w:hint="default"/>
        <w:lang w:val="en-US" w:eastAsia="en-US" w:bidi="ar-SA"/>
      </w:rPr>
    </w:lvl>
    <w:lvl w:ilvl="7" w:tplc="EDF676F4">
      <w:numFmt w:val="bullet"/>
      <w:lvlText w:val="•"/>
      <w:lvlJc w:val="left"/>
      <w:pPr>
        <w:ind w:left="4603" w:hanging="356"/>
      </w:pPr>
      <w:rPr>
        <w:rFonts w:hint="default"/>
        <w:lang w:val="en-US" w:eastAsia="en-US" w:bidi="ar-SA"/>
      </w:rPr>
    </w:lvl>
    <w:lvl w:ilvl="8" w:tplc="0548E86E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</w:abstractNum>
  <w:abstractNum w:abstractNumId="7" w15:restartNumberingAfterBreak="0">
    <w:nsid w:val="63F02F76"/>
    <w:multiLevelType w:val="hybridMultilevel"/>
    <w:tmpl w:val="212A9550"/>
    <w:lvl w:ilvl="0" w:tplc="A732CA5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DE2F5EE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5D90DEAE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3" w:tplc="493E5A14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4" w:tplc="400A4ACA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5" w:tplc="99245EF6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6" w:tplc="71DEDAEA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7" w:tplc="E506D0DA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8" w:tplc="B2DE7D0A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1AC1117"/>
    <w:multiLevelType w:val="multilevel"/>
    <w:tmpl w:val="A960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6598829">
    <w:abstractNumId w:val="3"/>
  </w:num>
  <w:num w:numId="2" w16cid:durableId="1264458393">
    <w:abstractNumId w:val="8"/>
  </w:num>
  <w:num w:numId="3" w16cid:durableId="1485467506">
    <w:abstractNumId w:val="6"/>
  </w:num>
  <w:num w:numId="4" w16cid:durableId="1282226847">
    <w:abstractNumId w:val="1"/>
  </w:num>
  <w:num w:numId="5" w16cid:durableId="1753159411">
    <w:abstractNumId w:val="4"/>
  </w:num>
  <w:num w:numId="6" w16cid:durableId="495918353">
    <w:abstractNumId w:val="2"/>
  </w:num>
  <w:num w:numId="7" w16cid:durableId="979656529">
    <w:abstractNumId w:val="5"/>
  </w:num>
  <w:num w:numId="8" w16cid:durableId="883954756">
    <w:abstractNumId w:val="0"/>
  </w:num>
  <w:num w:numId="9" w16cid:durableId="2008626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DE"/>
    <w:rsid w:val="001108AB"/>
    <w:rsid w:val="00187352"/>
    <w:rsid w:val="001F5086"/>
    <w:rsid w:val="00243F1B"/>
    <w:rsid w:val="005A32BA"/>
    <w:rsid w:val="005D342A"/>
    <w:rsid w:val="005E41DE"/>
    <w:rsid w:val="005F4157"/>
    <w:rsid w:val="006453CD"/>
    <w:rsid w:val="006618C0"/>
    <w:rsid w:val="006F0655"/>
    <w:rsid w:val="00724D7E"/>
    <w:rsid w:val="008819E6"/>
    <w:rsid w:val="00996719"/>
    <w:rsid w:val="00AA75BE"/>
    <w:rsid w:val="00AB1E49"/>
    <w:rsid w:val="00AF7582"/>
    <w:rsid w:val="00C93ABC"/>
    <w:rsid w:val="00CA7C7C"/>
    <w:rsid w:val="00D67368"/>
    <w:rsid w:val="00DD745A"/>
    <w:rsid w:val="00E2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7ECE"/>
  <w15:chartTrackingRefBased/>
  <w15:docId w15:val="{EDB29CB8-F91D-4085-B27C-4B6433A1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3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7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F7582"/>
    <w:pPr>
      <w:widowControl w:val="0"/>
      <w:autoSpaceDE w:val="0"/>
      <w:autoSpaceDN w:val="0"/>
      <w:ind w:left="479" w:hanging="360"/>
    </w:pPr>
    <w:rPr>
      <w:rFonts w:ascii="Carlito" w:eastAsia="Carlito" w:hAnsi="Carlito" w:cs="Carli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Whittam</dc:creator>
  <cp:keywords/>
  <dc:description/>
  <cp:lastModifiedBy>Sue Whittam</cp:lastModifiedBy>
  <cp:revision>2</cp:revision>
  <dcterms:created xsi:type="dcterms:W3CDTF">2024-03-07T16:14:00Z</dcterms:created>
  <dcterms:modified xsi:type="dcterms:W3CDTF">2024-03-07T16:14:00Z</dcterms:modified>
</cp:coreProperties>
</file>